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AD" w:rsidRPr="008B1DAD" w:rsidRDefault="008B1DAD" w:rsidP="008B1D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B1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Инструкция о порядке исключения устаревших по содержанию и ветхих изданий и материалов из библиотечных и справочно-информационных фондов (утв. приказом </w:t>
      </w:r>
      <w:proofErr w:type="spellStart"/>
      <w:r w:rsidRPr="008B1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минкультуры</w:t>
      </w:r>
      <w:proofErr w:type="spellEnd"/>
      <w:r w:rsidRPr="008B1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B1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ссср</w:t>
      </w:r>
      <w:proofErr w:type="spellEnd"/>
      <w:r w:rsidRPr="008B1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от 18.07.1978 </w:t>
      </w:r>
      <w:proofErr w:type="spellStart"/>
      <w:r w:rsidRPr="008B1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</w:t>
      </w:r>
      <w:proofErr w:type="spellEnd"/>
      <w:r w:rsidRPr="008B1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521)</w:t>
      </w:r>
    </w:p>
    <w:p w:rsidR="008B1DAD" w:rsidRPr="008B1DAD" w:rsidRDefault="008B1DAD" w:rsidP="008B1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Утверждена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Приказом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Министерства культуры СССР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от 18 июля 1978 г. N 521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ИНСТРУКЦИЯ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О ПОРЯДКЕ ИСКЛЮЧЕНИЯ УСТАРЕВШИХ ПО СОДЕРЖАНИЮ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И ВЕТХИХ ИЗДАНИЙ И МАТЕРИАЛОВ ИЗ БИБЛИОТЕЧНЫХ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СПРАВОЧНО - ИНФОРМАЦИОННЫХ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ФОНДОВ &lt;*&gt;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&lt;*&gt; На библиотеки - депозитарии действие настоящей Инструкции распространяется только в части исключения многоэкземплярной устаревшей литературы.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С утверждением настоящей Инструкции ранее действовавшая Инструкция Министерства культуры СССР от 2 февраля 1960 г. утрачивает силу.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I. Общие положения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1.1. Библиотечный фонд должен состоять из произведений печати и материалов, ценных в идейно - политическом, научном, производственном, информационном и художественном отношениях, способствующих активной пропаганде политики КПСС и Советского государства, коммунистическому воспитанию и образованию советских людей, повышению их профессионального и культурного уровня, ускорению научно - технического прогресса. Постоянное изучение библиотечных фондов, своевременное выявление устаревших по содержанию и ветхих изданий и оперативное исключение их содействует улучшению состава фондов, является обязательным для всех библиотек вне зависимости от их ведомственной принадлежности.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1.2. Исключение устаревших по содержанию и ветхих изданий и материалов производится не реже одного раза в год.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1.3.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Руководители (директора, заведующие) универсальных, научно - технических, научных медицинских, сельскохозяйственных, академических и других библиотек союзного, республиканского, республиканского (АССР), краевого, областного значения, а также централизованных библиотечных систем Министерства культуры СССР имеют право самостоятельно производить исключение устаревших изданий и материалов в соответствии с основными положениями настоящей Инструкции, а также оставлять в фондах библиотеки в соответствии с ее профилем один или несколько экземпляров устаревшего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издания, содержащего фактические, исторические и другие данные, необходимые для научной работы.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1.4. Руководители (директора, заведующие) библиотек и </w:t>
      </w:r>
      <w:proofErr w:type="spellStart"/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информационных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фондов предприятий, научно - исследовательских институтов, учебных заведений, учреждений, общественных и других организаций производят исключение устаревшей литературы на основе акта, утвержденного руководством предприятия, научно - 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исследовательского института, учебного заведения, учреждения, организации.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1.5. Руководители самостоятельных городских, районных, сельских и детских библиотек системы Министерства культуры СССР производят исключение устаревшей литературы на основе акта, утвержденного соответствующим отделом культуры.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1.6. Руководители библиотек, централизованных систем и библиотек - филиалов несут персональную ответственность за правильность и своевременность исключения из библиотечных фондов устаревшей по содержанию и ветхой литературы.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1.7.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литературы из библиотечных фондов осуществляют министерства, ведомства и общественные организации, имеющие сеть библиотек, и их органы на местах.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II. Критерии отбора устаревшей по содержанию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и ветхой литературы для исключения из библиотечных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информационных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фондов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2.1. Устаревшими по содержанию считаются издания и материалы, утратившие свою политическую актуальность, научную и производственную ценность.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 К указанным изданиям и материалам относятся: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2.2.1. Научная, научно - популярная, производственная, учебная и справочная техническая литература, устаревшая в научном и производственном отношении и не пригодная для научного и практического использования; устаревшие методические разработки, памятки, программы, учебники; отмененные нормы; устаревшие правила технической эксплуатации, прейскуранты, производственные инструкции, ценники, различная техническая документация и т.д.; </w:t>
      </w:r>
      <w:proofErr w:type="spellStart"/>
      <w:r w:rsidRPr="008B1DAD">
        <w:rPr>
          <w:rFonts w:ascii="Times New Roman" w:eastAsia="Times New Roman" w:hAnsi="Times New Roman" w:cs="Times New Roman"/>
          <w:sz w:val="24"/>
          <w:szCs w:val="24"/>
        </w:rPr>
        <w:t>ГОСТы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1DAD">
        <w:rPr>
          <w:rFonts w:ascii="Times New Roman" w:eastAsia="Times New Roman" w:hAnsi="Times New Roman" w:cs="Times New Roman"/>
          <w:sz w:val="24"/>
          <w:szCs w:val="24"/>
        </w:rPr>
        <w:t>ОСТы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и РСТ, не включенные в ежегодные указатели "Государственные стандарты СССР" и "Отраслевые и республиканские стандарты".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Примечание. Если в новом издании технической литературы отсутствуют важные сведения (схемы, чертежи, таблицы, иллюстрации и т.д.), имеющиеся в предыдущих изданиях, и они пользуются читательским спросом, их не следует исключать из фонда библиотеки.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2.2.2.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Научно - популярная литература по экономике промышленности и народному хозяйству СССР в целом, вышедшая в свет до сентябрьского (1965 г.) Пленума ЦК КПСС: книги и брошюры по планированию, материальному стимулированию, распределению прибыли, образованию фондов государственных предприятий, оплате труда, социальному обеспечению и социальному страхованию, вопросам народнохозяйственного планирования и другая литература по этой проблематике, содержащая устаревшие рекомендации.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2.2.3.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Научно - популярная литература по экономике сельского хозяйства и сельскохозяйственному производству, изданная до мартовского (1965 г.) Пленума ЦК КПСС, излагающая устаревшие рекомендации и ошибочные положения по ведению хозяйства, оплате труда колхозников и рабочих совхозов, их социальному обеспечению и социальному страхованию.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2.2.4. Брошюры, буклеты, листовки и другие материалы о передовом производственном опыте, как правило, по истечении пяти лет после их выхода из печати.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2.2.5. Популярные издания по естественным наукам, медицине, если имеются издания, характеризующие тему, проблему с новых, более современных научных позиций.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2.2.6. Специальные виды научно - технической литературы и документации, а также отдельные виды информационных изданий, имеющие указания на определенный срок хранения в </w:t>
      </w:r>
      <w:proofErr w:type="spellStart"/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информационных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фондах, - по истечении сроков хранения.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Информационные издания и материалы, выпускаемые межотраслевыми территориальными центрами информации и пропаганды: информационные листки, перфокарты "Местный опыт" - после трех лет хранения.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2.2.7.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средних школ, не рекомендованные Министерством просвещения СССР и министерствами просвещения союзных республик 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предстоящий учебный год и не включенные в ежегодный "Список учебников, подлежащих покупке" и в "Перечень стабильных учебников, дидактических материалов и пособий по факультативным курсам для пополнения школьных библиотечных фондов к предстоящему учебному году".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2.2.8.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Справочники и материалы для поступающих в высшие и средние специальные учебные заведения СССР - после выхода новых изданий.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2.2.9. Старые издания учебников и учебных пособий для высших и средних специальных учебных заведений, не пользующиеся читательским спросом, - после выхода в свет дополненных и переработанных изданий.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2.2.10. Инструкции, наставления, памятки, положения, руководства, уставы, учебники, </w:t>
      </w:r>
      <w:proofErr w:type="spellStart"/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- методические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пособия и другая массовая литература по военному делу, издания и материалы по вопросам гражданской обороны, работы ДОСААФ, обществ "Красного Креста" и "Красного Полумесяца", утратившие свое практическое значение.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2.2.11. Литература и материалы, выпущенные в помощь партийной и комсомольской учебе, политическому и экономическому образованию трудящихся (учебники и учебные пособия, словари и справочники, издания, комментирующие отдельные работы основоположников марксизма - ленинизма, методические разработки и программы, записные книжки и т.п.), - после выхода новых дополненных и переработанных изданий.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2.2.12. Массовая политическая литература и материалы, утратившие актуальность, научную и историческую значимость.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2.2.13. Научно - популярная литература по философии, психологии, атеизму, изданная до 70-х годов, содержащая устаревшие данные и не раскрывающая последних достижений в развитии этих наук.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2.2.14. Научно - популярные издания и материалы </w:t>
      </w:r>
      <w:proofErr w:type="spellStart"/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- партийной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тематики, изданные до 1965 г.; популярные книги и брошюры по научному коммунизму, вышедшие до 1971 г.; краткие биографические очерки о жизни и деятельности В.И. Ленина, изданные до 1970 г.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2.2.15. Ежегодные издания: календарь - справочник "Коммунист", "Книжка партийного активиста", "Спутник партгрупорга" и т.п. - после выхода и поступления новых изданий.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2.2.16. Научно - популярная, очерковая и справочная литература по вопросам внешней политики СССР и международного положения, изданная до 1971 г.; по проблемам мирового коммунистического движения - до 1969 г.; о зарубежных странах - до 1965 г.; литература об отдельных зарубежных странах, изданная после 1965 г., - при кардинальных изменениях их внутренней и внешней политики.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2.2.17. Проекты документов ЦК КПСС, Верховного Совета СССР, Совета Министров СССР и комментирующая их литература - после утверждения документов.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2.2.18. Конституция СССР и конституции союзных республик - после выхода и поступления новых изданий, включающих изменения и дополнения, принятые Сессиями Верховного Совета СССР и Верховных Советов союзных республик;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массовая юридическая литература, вышедшая до принятия новых законов: о труде (1970 г.), о земле (1969 г.), о колхозной жизни (1969 г.), о браке и семье (1969 г.), о недрах (1975 г.) и др., а также литература, содержащая толкование утративших силу законов, положений и инструкций.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2.2.19.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Справочные издания, утратившие актуальность и практическую ценность, не пользующиеся читательским спросом и не принятые обменными фондами и библиотеками - депозитариями.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2.2.20. Другие издания и материалы, признанные комиссией утратившими политическую актуальность, научную и историческую значимость и производственную ценность.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Примечание. Устарелость издания определяется путем внимательного ознакомления с его содержанием.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2.3. Периодические издания исключаются из фондов библиотек по истечении следующих сроков хранения &lt;*&gt;: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</w:r>
      <w:r w:rsidRPr="008B1DAD">
        <w:rPr>
          <w:rFonts w:ascii="Times New Roman" w:eastAsia="Times New Roman" w:hAnsi="Times New Roman" w:cs="Times New Roman"/>
          <w:sz w:val="24"/>
          <w:szCs w:val="24"/>
        </w:rPr>
        <w:lastRenderedPageBreak/>
        <w:t>--------------------------------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&lt;*&gt;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Государственные библиотеки союзных республик, республиканские научно - технические библиотеки, республиканские (АССР), краевые, областные, центральные отраслевые библиотеки, научно - технические библиотеки предприятий и организаций, библиотеки Академии наук СССР и академий наук союзных республик, центральные районные, центральные городские и головные профсоюзные библиотеки, а также библиотеки высших учебных заведений самостоятельно определяют сроки хранения периодических изданий.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а) комплекты газеты "Правда" исключаются из фондов городских и сельских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библиотек - филиалов после трех лет хранения, комплекты других центральных газет - после двух;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б) научно - технические библиотеки предприятий, учреждений, научно - исследовательских институтов, высших и средних специальных учебных заведений, а также массовые библиотеки профсоюзных и других организаций исключают из своих фондов годовые комплекты газеты "Правда" и газет отраслевой тематики после трех - пяти лет хранения, годовые комплекты других газет - после двух лет хранения;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в) комплекты газеты "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Пионерская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правда" исключаются из фондов городских, районных и центральных детских библиотек после трех - пяти лет хранения, из городских и сельских библиотек - филиалов - после двух - трех;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г) школьные библиотеки исключают из своих фондов годовые комплекты всех газет после двух лет хранения;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B1DA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>) партийные журналы - "Политическое самообразование", "Партийная жизнь" и др. могут исключаться из фондов сельских библиотек и сельских библиотек - филиалов после - трех пяти лет хранения, из фондов городских и районных библиотек и городских библиотек - филиалов - после пяти - десяти лет хранения;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е) номера общественно - политических и литературно - художественных журналов - "Новый мир", "Октябрь" и т.п. исключаются из фондов библиотек - филиалов после трех - пяти лет хранения;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ж) комплекты журналов - "Крокодил", "Огонек", "Работница", "Смена", "Крестьянка" и т.п. исключаются из библиотек и библиотек - филиалов после двух лет хранения;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B1DA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>) детские журналы - "Пионер", "Костер", "Юный натуралист", "Юный техник", "</w:t>
      </w:r>
      <w:proofErr w:type="spellStart"/>
      <w:r w:rsidRPr="008B1DAD">
        <w:rPr>
          <w:rFonts w:ascii="Times New Roman" w:eastAsia="Times New Roman" w:hAnsi="Times New Roman" w:cs="Times New Roman"/>
          <w:sz w:val="24"/>
          <w:szCs w:val="24"/>
        </w:rPr>
        <w:t>Мурзилка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>" и др. исключаются из фондов городских, районных и центральных детских библиотек после пяти - десяти лет хранения, из фондов других библиотек и библиотек - филиалов, обслуживающих детей, - после трех лет хранения;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и) разрозненные номера газет и журналов - при наличии полных комплектов.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Примечания. 1. Библиотеки могут сохранять в своих фондах при необходимости периодические издания за более продолжительные сроки.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 Отдельные номера газет и журналов, а также отдельные работы, статьи и другие журнальные материалы, в которых содержится краеведческий материал и крайне важная для читателей информация или пользующиеся спросом художественные произведения, могут сохраняться во всех библиотеках более продолжительные сроки.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2.4. Исключению из библиотечных фондов подлежат устаревшие издания и материалы по всем отраслям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как на русском языке, так и на других языках народов СССР и на иностранных языках, а также книги, брошюры, журналы, газеты, напечатанные шрифтами, вышедшими из употребления, за исключением изданий, представляющих научную и историческую ценность.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2.5.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Запрещается исключать из библиотечных фондов как устаревшие издания произведения основоположников марксизма - ленинизма, доклады, речи, выступления руководителей партии и правительства, стенографические отчеты съездов и конференций КПСС, ВЛКСМ, пленумов ЦК КПСС, ВЦСПС и ВЛКСМ, съездов Советов и сессий Верховных Советов СССР и союзных республик, всесоюзных съездов профсоюзов, Собрания постановлений Правительства СССР, Ведомости Верховного Совета СССР, собрания законов, указов Верховных Советов союзных республик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и постановлений 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lastRenderedPageBreak/>
        <w:t>Советов Министров союзных республик, произведения классиков художественной литературы вне зависимости от времени их издания.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Примечания. 1.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излишней </w:t>
      </w:r>
      <w:proofErr w:type="spellStart"/>
      <w:r w:rsidRPr="008B1DAD">
        <w:rPr>
          <w:rFonts w:ascii="Times New Roman" w:eastAsia="Times New Roman" w:hAnsi="Times New Roman" w:cs="Times New Roman"/>
          <w:sz w:val="24"/>
          <w:szCs w:val="24"/>
        </w:rPr>
        <w:t>экземплярности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перечисленные издания должны передаваться в обменные фонды библиотек для перераспределения.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 Издания произведений основоположников марксизма - ленинизма, имеющие устаревшие предисловия, комментарии или морально устаревшее полиграфическое оформление (эмблемы, наименования коллективов и т.п.), исключаются из фондов библиотек по ветхости и в акт на выбытие устаревшей по содержанию литературы не включаются.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2.6.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Запрещается исключать как устаревшие из фондов центральных городских и центральный районных библиотек (кроме детских) единственные экземпляры годовых комплектов местных газет на русском языке и на других языках народов СССР; из фондов библиотек высших учебных заведений и технических библиотек предприятий - единственные комплекты многотиражных газет; из фондов центральных детских библиотек - периодические издания для детей, выпускаемые в области, крае, республике.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Примечание. Другие массовые библиотеки исключают из своих фондов комплекты местных газет по истечении трех лет хранения.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2.7. Ветхими считаются издания и материалы, пришедшие в непригодное для использования состояние и неподдающиеся реставрации или когда их восстановление экономически нецелесообразно.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III. Порядок отбора и списания литературы, исключаемой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из библиотечных и </w:t>
      </w:r>
      <w:proofErr w:type="spellStart"/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информационных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фондов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3.1. Выявление устаревших по содержанию, ветхих, излишних и малоиспользуемых &lt;*&gt; изданий и материалов предусматривается планами работы и производится ежегодно по всем разделам библиотечного фонда.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&lt;*&gt; К малоиспользуемой литературе относятся, как правило, произведения печати, выпущенные 15 - 20 лет назад, журналы и газеты 5 - 10-летней давности и другие материалы, на которые не поступило запросов в течение 4 - 5 лет. В зависимости от специфики отрасли эти сроки могут быть увеличены или уменьшены. Это положение не распространяется на основную, наиболее ценную литературу по профилю данной библиотеки: основополагающие, фундаментальные работы и справочные издания, материалы особой научной, культурной и исторической значимости.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3.2. Отбор устаревших по содержанию и ветхих изданий и материалов производится работниками библиотек с привлечением к просмотру фонда членов специальной комиссии.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В состав комиссии наряду с библиотечными работниками включаются квалифицированные специалисты различных отраслей знаний. В библиотеках республиканского, областного (краевого) значения состав комиссии утверждается органами, в ведении которых находятся библиотеки. В остальных библиотеках комиссии утверждаются руководителями учреждений и организаций, в составе которых они находятся, или вышестоящими органами.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3.3. Каждый раздел библиотечного фонда просматривается подряд, без пропусков. К отбору подлежащей исключению литературы следует относиться с большой ответственностью, рассматривая каждое издание по содержанию.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Снятые с полок устаревшие издания откладываются отдельно от ветхих и от литературы, отобранной для передачи в другие библиотеки, обменные фонды и библиотеки - депозитарии &lt;*&gt;.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&lt;*&gt; Малоиспользуемая литература в соответствии с "Положением об организации депозитарного хранения книжных фондов библиотек страны", "Инструкцией о порядке отбора и передачи малоиспользуемой литературы на депозитарное хранение", "Инструкцией о порядке выявления, отбора, передачи и приема </w:t>
      </w:r>
      <w:proofErr w:type="spellStart"/>
      <w:r w:rsidRPr="008B1DAD">
        <w:rPr>
          <w:rFonts w:ascii="Times New Roman" w:eastAsia="Times New Roman" w:hAnsi="Times New Roman" w:cs="Times New Roman"/>
          <w:sz w:val="24"/>
          <w:szCs w:val="24"/>
        </w:rPr>
        <w:t>малоиспользованной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литературы и документации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для депозитарного хранения в органах НТИ, научно - технических библиотеках и организации информации об обменных фондах" передается в библиотеки - депозитарии, а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излишняя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- в обменные фонды для последующего ее перераспределения. При отсутствии запросов в течение года после опубликования информации о ней в "Бюллетенях обменных фондов" указанная литература подлежит списанию как устаревшая.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3.4.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Выявленные при просмотре фондов ветхие издания и материалы исключаются из библиотечных фондов и списываются с баланса бухгалтерией библиотеки или учреждения, предприятия, организации, которым подчинена библиотека, в соответствии с Типовой инструкцией Министерства финансов СССР и Госплана СССР от 16 июня 1962 г. N 161-31-и "О порядке списания пришедших в негодность оборудования, хозяйственного инвентаря и другого имущества, числящихся в составе основных фондов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(средств)" и изменениями к ней.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3.5. При наличии в фондах массовых, школьных и других библиотек ненужной им ценной литературы она, так же как и малоиспользуемая литература &lt;*&gt;, через центральную библиотеку передается в обменные фонды или в соответствующую библиотеку - депозитарий.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&lt;*&gt;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Отобранная комиссией излишняя и неиспользуемая литература беспрепятственно передается библиотекам других министерств, ведомств и организаций в соответствии с Постановлением Совета Министров СССР от 5 января 1959 г. N 11 "Об использовании книжных фондов" и Инструкцией Министерства культуры СССР о порядке безвозмездной передачи литературы из неиспользуемых фондов библиотек министерств, ведомств и организаций, утвержденной Министерством культуры СССР 7 апреля 1959 г.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3.6.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Исключение изданий и материалов из библиотечного фонда обязательно оформляется актом, в котором указывается причина их выбытия: как устаревшие, по ветхости, по другим причинам.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Примечание. В каждой отдельный а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кт вкл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>ючаются издания и материалы, исключаемые только по одной из указанных причин.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3.7. Выбывающие из фонда издания и материалы исключаются из учетных документов библиотеки только после получения утвержденного акта об их исключении &lt;*&gt;.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&lt;*&gt; Гриф утверждения акта должен состоять из слова "Утверждаю", наименования должности лица, утвердившего акт (включая наименование организации), личной подписи, ее расшифровки и даты.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3.8. При исключении литературы, состоящей на балансе библиотеки, акт составляется в двух экземплярах, к которым прилагается список, составленный в одном экземпляре по установленной форме (приложение 1) &lt;*&gt;.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&lt;*&gt; Приложения не приводятся.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Примечания. 1. Список может быть заменен книжными формулярами или основными карточками служебного алфавитного каталога и порядковым перечнем инвентарных номеров с указанием после номера числа списываемых экземпляров (приложение 2).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2. При исключении из библиотечного фонда изданий и материалов, не учтенных на субсчете 019 баланса, их цена в списке к акту не указывается, а на прилагаемых формулярах и карточках зачеркивается и в сумму акта не включается.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3.9. Списание стоимости выбывших изданий и материалов, учтенных на субсчете 019 баланса, производится по ценам их приобретения, которые указываются в списке (на книжных формулярах и каталожных карточках).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3.10. Стоимость литературы, изданной до 1961 года, указывается в списке в новом масштабе цен.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3.11. При исключении изданий и материалов, не состоящих на балансе библиотеки, 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lastRenderedPageBreak/>
        <w:t>вместо списка к акту, составляемому в одном экземпляре, могут быть приложены подобранные в алфавитном порядке и одновременно пронумерованные книжные формуляры, а при выбытии всех экземпляров - основные карточки служебного алфавитного каталога с проставленным на них номером акта. Стоимость исключаемой по данному акту литературы в нем не указывается.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3.12. Акты на исключение устаревшей литературы из библиотек, перечислены в п. 1.3 настоящей Инструкции, утверждаются руководителем библиотеки.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Первый экземпляр акта вместе со списком (формулярами) подлежит хранению в библиотеке, второй экземпляр акта (без списка) передается в бухгалтерию под расписку, оформляемую во второй части книги суммарного учета или книги учета библиотечного фонда.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3.13. Акты на исключение устаревшей литературы из библиотек, перечисленных в п. 1.4 и п. 1.5 настоящей Инструкции, соответственно утверждаются руководителем предприятия, научно - исследовательского института, учебного заведения, учреждения, общественной и другой организации, отдела культуры исполкома районного (городского) Совета народных депутатов, в ведении которых они находятся.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Первый экземпляр акта вместе со списком (формулярами) после утверждения остается в библиотеке, второй экземпляр акта передается в бухгалтерию предприятия, научно - исследовательского института, учебного заведения, учреждения, организации, отдела культуры.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3.14. Утвержденные акты со списками (формулярами) являются основанием для исключения литературы из инвентарных книг и учетных каталогов, изъятия карточек из каталогов и карточек, а также для списания стоимости числившейся на балансе литературы.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3.15. После получения утвержденного акта в инвентарных книгах и учетных каталогах делаются соответствующие отметки об исключении устаревших изданий из библиотеки.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3.16. </w:t>
      </w:r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В централизованных библиотечных системах центральная библиотека составляет в алфавитном порядке список &lt;*&gt; на выявленные устаревшие издания и материалы и акт на их исключение из библиотечного фонда системы (приложение 3), утверждает его, производит отметку в учетных документах и направляет акт по графику в свои структурные подразделения и в библиотеки - филиалы, где указанные издания и материалы снимаются с полок и исключаются из каталогов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и картотек. Руководители структурных подразделений ЦБС в приложении к акту подтверждают это своей подписью (приложение 4).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&lt;*&gt; При исключении из фонда библиотеки всех экземпляров данного названия список может быть заменен подобранными по алфавиту и одновременно пронумерованными карточками учетного каталога.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Исключенные по актам устаревшие и ветхие издания и материалы библиотеки - филиалы направляют в Центральную библиотеку для последующей сдачи их заготовительным организациям вторичного сырья.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3.17. Исключенные из фондов устаревшие и ветхие издания и материалы в обязательном порядке сдаются местным заготовительным организациям вторичного сырья и не могут быть переданы другим библиотекам, организациям и частным лицам. Квитанция об их сдаче прилагается к акту и передается в бухгалтерию под расписку.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3.18. Акты об исключении изданий и материалов из библиотечных и </w:t>
      </w:r>
      <w:proofErr w:type="spellStart"/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информационных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фондов и приложенные к ним списки (книжные формуляры, каталожные карточки) сохраняются в течение трех лет, после чего подлежат уничтожению в установленном порядке без утверждения архивными учреждениями (приложение 5).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Примечание. Срок хранения исчисляется с 1 января года, следующего за годом окончания материалов делопроизводством.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3.19. Деньги, полученные за макулатуру, сдаются в доход соответствующего бюджета, из 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которого библиотеки финансируются для последующего использования их на приобретение новой литературы.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3.20. На выявленные в своих фондах устаревшие издания и материалы, не включенные в полученный акт, библиотеки - филиалы составляют список (приложение 6) и направляют его в центральную библиотеку для рассмотрения вопроса об их исключении.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 xml:space="preserve">3.21. Изъятие литературы по указанию вышестоящих органов из фондов библиотек, библиотек - филиалов и </w:t>
      </w:r>
      <w:proofErr w:type="spellStart"/>
      <w:proofErr w:type="gramStart"/>
      <w:r w:rsidRPr="008B1DAD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информационных</w:t>
      </w:r>
      <w:proofErr w:type="gramEnd"/>
      <w:r w:rsidRPr="008B1DAD">
        <w:rPr>
          <w:rFonts w:ascii="Times New Roman" w:eastAsia="Times New Roman" w:hAnsi="Times New Roman" w:cs="Times New Roman"/>
          <w:sz w:val="24"/>
          <w:szCs w:val="24"/>
        </w:rPr>
        <w:t xml:space="preserve"> фондов производится в недельный срок со времени его получения. Карточки на подлежащую изъятию литературу вынимаются из читательских каталогов, и книги снимаются с полок открытого доступа немедленно по получении указания.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3.21.1. На изъятую из фонда литературу составляется акт в одном экземпляре (приложение 1). На основании утвержденного акта для бухгалтерии составляется справка о стоимости изъятой литературы, состоявшей на балансе библиотеки (приложение 7).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3.21.2. Если в результате проверки не обнаружено литературы, подлежащей изъятию, библиотека составляет соответствующий акт (приложение 8).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3.21.3. В централизованных библиотечных системах центральная библиотека по получении документов на изъятие литературы немедленно регистрирует их в специальном журнале и рассылает библиотекам - филиалам, устанавливая определенную очередность и сроки пользования ими. Руководители структурных подразделений ЦБ и библиотек - филиалов подтверждают изъятие указанных в них изданий своей подписью в приложении к акту (приложение 9).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При завершении проверки документ возвращается в центральную библиотеку и хранится наравне с денежными документами.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3.21.4. Изъятая из фондов библиотек - филиалов литература направляется ими в центральную библиотеку, где составляется сводный акт на ее исключение в одном экземпляре (приложение 3) и справка для бухгалтерии (приложение 7).</w:t>
      </w:r>
      <w:r w:rsidRPr="008B1DAD">
        <w:rPr>
          <w:rFonts w:ascii="Times New Roman" w:eastAsia="Times New Roman" w:hAnsi="Times New Roman" w:cs="Times New Roman"/>
          <w:sz w:val="24"/>
          <w:szCs w:val="24"/>
        </w:rPr>
        <w:br/>
        <w:t>3.21.5. Изъятая из фонда литература обязательно приводится в непригодное для использования состояние и сдается заготовительным организациям вторичного сырья. Квитанция о сдаче прилагается к акту.</w:t>
      </w:r>
    </w:p>
    <w:p w:rsidR="00165B1A" w:rsidRDefault="00165B1A"/>
    <w:sectPr w:rsidR="0016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1DAD"/>
    <w:rsid w:val="00165B1A"/>
    <w:rsid w:val="008B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3873</Words>
  <Characters>22081</Characters>
  <Application>Microsoft Office Word</Application>
  <DocSecurity>0</DocSecurity>
  <Lines>184</Lines>
  <Paragraphs>51</Paragraphs>
  <ScaleCrop>false</ScaleCrop>
  <Company>аппо</Company>
  <LinksUpToDate>false</LinksUpToDate>
  <CharactersWithSpaces>25903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тат.бор</dc:creator>
  <cp:keywords/>
  <dc:description/>
  <cp:lastModifiedBy>тат.бор</cp:lastModifiedBy>
  <cp:revision>3</cp:revision>
  <dcterms:created xsi:type="dcterms:W3CDTF">2009-04-01T12:53:00Z</dcterms:created>
  <dcterms:modified xsi:type="dcterms:W3CDTF">2009-04-01T12:56:00Z</dcterms:modified>
</cp:coreProperties>
</file>